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Nombre de la afectada </w:t>
      </w:r>
      <w:r>
        <w:rPr>
          <w:rFonts w:cs="Arial" w:ascii="Arial" w:hAnsi="Arial"/>
          <w:sz w:val="24"/>
          <w:szCs w:val="24"/>
        </w:rPr>
        <w:t xml:space="preserve">| DNI n.º 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Nombre del afectado </w:t>
      </w:r>
      <w:r>
        <w:rPr>
          <w:rFonts w:cs="Arial" w:ascii="Arial" w:hAnsi="Arial"/>
          <w:sz w:val="24"/>
          <w:szCs w:val="24"/>
        </w:rPr>
        <w:t xml:space="preserve">| DNI n.º 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Domicilio</w:t>
      </w:r>
    </w:p>
    <w:p>
      <w:pPr>
        <w:pStyle w:val="Normal"/>
        <w:bidi w:val="0"/>
        <w:spacing w:lineRule="auto" w:line="30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00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Al </w:t>
      </w:r>
      <w:r>
        <w:rPr>
          <w:rFonts w:cs="Arial" w:ascii="Arial" w:hAnsi="Arial"/>
          <w:bCs/>
          <w:sz w:val="24"/>
          <w:szCs w:val="24"/>
        </w:rPr>
        <w:t>Servicio de Atención al Cliente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cs="Arial" w:ascii="Arial" w:hAnsi="Arial"/>
          <w:bCs/>
          <w:sz w:val="24"/>
          <w:szCs w:val="24"/>
          <w:u w:val="single"/>
        </w:rPr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00"/>
        <w:ind w:left="3969" w:right="0" w:hanging="0"/>
        <w:jc w:val="right"/>
        <w:rPr/>
      </w:pPr>
      <w:r>
        <w:rPr>
          <w:rFonts w:cs="Arial" w:ascii="Arial" w:hAnsi="Arial"/>
          <w:bCs/>
          <w:sz w:val="24"/>
          <w:szCs w:val="24"/>
        </w:rPr>
        <w:t xml:space="preserve">En </w:t>
      </w:r>
      <w:r>
        <w:rPr>
          <w:rFonts w:cs="Arial" w:ascii="Arial" w:hAnsi="Arial"/>
          <w:bCs/>
          <w:sz w:val="24"/>
          <w:szCs w:val="24"/>
        </w:rPr>
        <w:t>MUNICIPIO</w:t>
      </w:r>
      <w:r>
        <w:rPr>
          <w:rFonts w:cs="Arial" w:ascii="Arial" w:hAnsi="Arial"/>
          <w:bCs/>
          <w:sz w:val="24"/>
          <w:szCs w:val="24"/>
        </w:rPr>
        <w:t>, a __ de _______ de 20</w:t>
      </w:r>
      <w:r>
        <w:rPr>
          <w:rFonts w:cs="Arial" w:ascii="Arial" w:hAnsi="Arial"/>
          <w:bCs/>
          <w:sz w:val="24"/>
          <w:szCs w:val="24"/>
        </w:rPr>
        <w:t>20</w:t>
      </w:r>
    </w:p>
    <w:p>
      <w:pPr>
        <w:pStyle w:val="Normal"/>
        <w:bidi w:val="0"/>
        <w:spacing w:lineRule="auto" w:line="30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ASUNTO: Notificación previa a la presentación de la acción judicial oportuna solicitando la devolución de los importes cobrados indebidamente por la aplicación de la </w:t>
      </w:r>
      <w:r>
        <w:rPr>
          <w:rFonts w:cs="Arial" w:ascii="Arial" w:hAnsi="Arial"/>
          <w:bCs/>
          <w:sz w:val="24"/>
          <w:szCs w:val="24"/>
          <w:u w:val="single"/>
        </w:rPr>
        <w:t>cláusula relativa a la imposición a la parte prestataria de los gastos de constitución de la hipoteca</w:t>
      </w:r>
      <w:r>
        <w:rPr>
          <w:rFonts w:cs="Arial" w:ascii="Arial" w:hAnsi="Arial"/>
          <w:bCs/>
          <w:sz w:val="24"/>
          <w:szCs w:val="24"/>
        </w:rPr>
        <w:t xml:space="preserve">, establecida en la escritura de préstamo hipotecario firmada entre </w:t>
      </w:r>
      <w:r>
        <w:rPr>
          <w:rFonts w:cs="Arial" w:ascii="Arial" w:hAnsi="Arial"/>
          <w:bCs/>
          <w:sz w:val="24"/>
          <w:szCs w:val="24"/>
        </w:rPr>
        <w:t xml:space="preserve">la entidad financiera destinataria, </w:t>
      </w:r>
      <w:r>
        <w:rPr>
          <w:rFonts w:cs="Arial" w:ascii="Arial" w:hAnsi="Arial"/>
          <w:bCs/>
          <w:sz w:val="24"/>
          <w:szCs w:val="24"/>
        </w:rPr>
        <w:t>como prestamista, y los remitentes, como prestatarios.-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Estimados Sres.,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20"/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Nos ponemos en contacto con Vdes. antes de iniciar el correspondiente procedimiento judicial para interesar la devolución de los importes cobrados indebidamente </w:t>
      </w:r>
      <w:r>
        <w:rPr>
          <w:rFonts w:cs="Arial" w:ascii="Arial" w:hAnsi="Arial"/>
          <w:bCs/>
          <w:sz w:val="24"/>
          <w:szCs w:val="24"/>
          <w:u w:val="single"/>
        </w:rPr>
        <w:t>por la aplicación de la cláusula relativa a la imposición a la parte prestataria de los gastos de constitución de la hipoteca</w:t>
      </w:r>
      <w:r>
        <w:rPr>
          <w:rFonts w:cs="Arial" w:ascii="Arial" w:hAnsi="Arial"/>
          <w:bCs/>
          <w:sz w:val="24"/>
          <w:szCs w:val="24"/>
        </w:rPr>
        <w:t>, establecida en la escritura de préstamo hipotecario</w:t>
      </w:r>
      <w:r>
        <w:rPr>
          <w:rFonts w:cs="Arial" w:ascii="Arial" w:hAnsi="Arial"/>
          <w:bCs/>
          <w:sz w:val="24"/>
          <w:szCs w:val="24"/>
          <w:u w:val="none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firmada entre nosotros.-</w:t>
      </w:r>
    </w:p>
    <w:p>
      <w:pPr>
        <w:pStyle w:val="Normal"/>
        <w:bidi w:val="0"/>
        <w:spacing w:lineRule="auto" w:line="360"/>
        <w:ind w:left="0" w:right="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 xml:space="preserve">El art. 89.3 TRLGCU califica como cláusulas abusivas, en todo caso, tanto </w:t>
      </w:r>
      <w:r>
        <w:rPr>
          <w:rFonts w:cs="Arial" w:ascii="Arial" w:hAnsi="Arial"/>
          <w:i/>
          <w:iCs/>
          <w:sz w:val="24"/>
          <w:szCs w:val="24"/>
        </w:rPr>
        <w:t>"La transmisión al consumidor y usuario de las consecuencias económicas de errores administrativos o de gestión que no le sean imputables"</w:t>
      </w:r>
      <w:r>
        <w:rPr>
          <w:rFonts w:cs="Arial" w:ascii="Arial" w:hAnsi="Arial"/>
          <w:sz w:val="24"/>
          <w:szCs w:val="24"/>
        </w:rPr>
        <w:t xml:space="preserve"> (numero 2º), como </w:t>
      </w:r>
      <w:r>
        <w:rPr>
          <w:rFonts w:cs="Arial" w:ascii="Arial" w:hAnsi="Arial"/>
          <w:i/>
          <w:iCs/>
          <w:sz w:val="24"/>
          <w:szCs w:val="24"/>
        </w:rPr>
        <w:t>"La imposición al consumidor de los gastos de documentación y tramitación que por ley corresponda al empresario"</w:t>
      </w:r>
      <w:r>
        <w:rPr>
          <w:rFonts w:cs="Arial" w:ascii="Arial" w:hAnsi="Arial"/>
          <w:sz w:val="24"/>
          <w:szCs w:val="24"/>
        </w:rPr>
        <w:t xml:space="preserve"> (numero 3º).-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Por tanto, sin perjuicio de reservar</w:t>
      </w:r>
      <w:r>
        <w:rPr>
          <w:rFonts w:cs="Arial" w:ascii="Arial" w:hAnsi="Arial"/>
          <w:sz w:val="24"/>
          <w:szCs w:val="24"/>
        </w:rPr>
        <w:t>nos</w:t>
      </w:r>
      <w:r>
        <w:rPr>
          <w:rFonts w:cs="Arial" w:ascii="Arial" w:hAnsi="Arial"/>
          <w:sz w:val="24"/>
          <w:szCs w:val="24"/>
        </w:rPr>
        <w:t xml:space="preserve"> el derecho a reclamar el resto de los importes que puedan corresponder</w:t>
      </w:r>
      <w:r>
        <w:rPr>
          <w:rFonts w:cs="Arial" w:ascii="Arial" w:hAnsi="Arial"/>
          <w:sz w:val="24"/>
          <w:szCs w:val="24"/>
        </w:rPr>
        <w:t>nos</w:t>
      </w:r>
      <w:r>
        <w:rPr>
          <w:rFonts w:cs="Arial" w:ascii="Arial" w:hAnsi="Arial"/>
          <w:sz w:val="24"/>
          <w:szCs w:val="24"/>
        </w:rPr>
        <w:t xml:space="preserve"> en el futuro, a través de este escrito solicit</w:t>
      </w:r>
      <w:r>
        <w:rPr>
          <w:rFonts w:cs="Arial" w:ascii="Arial" w:hAnsi="Arial"/>
          <w:sz w:val="24"/>
          <w:szCs w:val="24"/>
        </w:rPr>
        <w:t>amos</w:t>
      </w:r>
      <w:r>
        <w:rPr>
          <w:rFonts w:cs="Arial" w:ascii="Arial" w:hAnsi="Arial"/>
          <w:sz w:val="24"/>
          <w:szCs w:val="24"/>
        </w:rPr>
        <w:t xml:space="preserve"> formalmente que procedan a la devolución de los importes correspondientes a los gastos abonados por la constitución del préstamo, según los siguientes porcentajes: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</w:t>
      </w:r>
      <w:r>
        <w:rPr>
          <w:rFonts w:cs="Arial" w:ascii="Arial" w:hAnsi="Arial"/>
          <w:sz w:val="24"/>
          <w:szCs w:val="24"/>
        </w:rPr>
        <w:t xml:space="preserve">0% del importe de la factura de la Notaría por la escritura de préstamo hipotecario, </w:t>
      </w:r>
      <w:r>
        <w:rPr>
          <w:rFonts w:cs="Arial" w:ascii="Arial" w:hAnsi="Arial"/>
          <w:sz w:val="24"/>
          <w:szCs w:val="24"/>
        </w:rPr>
        <w:t>salvo el 50% del importe del timbre</w:t>
      </w:r>
      <w:r>
        <w:rPr>
          <w:rFonts w:cs="Arial" w:ascii="Arial" w:hAnsi="Arial"/>
          <w:sz w:val="24"/>
          <w:szCs w:val="24"/>
        </w:rPr>
        <w:t>;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100% del importe de la factura del Registro por la inscripción de la escritura de préstamo hipotecario;</w:t>
      </w:r>
    </w:p>
    <w:p>
      <w:pPr>
        <w:pStyle w:val="Normal"/>
        <w:bidi w:val="0"/>
        <w:spacing w:lineRule="auto" w:line="360"/>
        <w:ind w:left="72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</w:t>
      </w:r>
      <w:r>
        <w:rPr>
          <w:rFonts w:cs="Arial" w:ascii="Arial" w:hAnsi="Arial"/>
          <w:sz w:val="24"/>
          <w:szCs w:val="24"/>
        </w:rPr>
        <w:t>0% del importe de la factura del servicio de Gestoría;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</w:t>
      </w:r>
      <w:r>
        <w:rPr>
          <w:rFonts w:cs="Arial" w:ascii="Arial" w:hAnsi="Arial"/>
          <w:sz w:val="24"/>
          <w:szCs w:val="24"/>
        </w:rPr>
        <w:t>0% del importe de la factura del servicio de Tasación;</w:t>
      </w:r>
    </w:p>
    <w:p>
      <w:pPr>
        <w:pStyle w:val="Normal"/>
        <w:bidi w:val="0"/>
        <w:spacing w:lineRule="auto" w:line="360"/>
        <w:ind w:left="72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los intereses legales correspondientes hasta la fecha de su completo pago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>Por todo lo anterior, solicitamos que nos</w:t>
      </w:r>
      <w:r>
        <w:rPr>
          <w:rFonts w:cs="Arial" w:ascii="Arial" w:hAnsi="Arial"/>
          <w:sz w:val="24"/>
          <w:szCs w:val="24"/>
          <w:u w:val="none"/>
        </w:rPr>
        <w:t xml:space="preserve"> </w:t>
      </w:r>
      <w:r>
        <w:rPr>
          <w:rFonts w:cs="Arial" w:ascii="Arial" w:hAnsi="Arial"/>
          <w:sz w:val="24"/>
          <w:szCs w:val="24"/>
          <w:u w:val="none"/>
        </w:rPr>
        <w:t>abonen</w:t>
      </w:r>
      <w:r>
        <w:rPr>
          <w:rFonts w:cs="Arial" w:ascii="Arial" w:hAnsi="Arial"/>
          <w:sz w:val="24"/>
          <w:szCs w:val="24"/>
          <w:u w:val="none"/>
        </w:rPr>
        <w:t xml:space="preserve"> los importes mencionados </w:t>
      </w:r>
      <w:r>
        <w:rPr>
          <w:rFonts w:cs="Arial" w:ascii="Arial" w:hAnsi="Arial"/>
          <w:sz w:val="24"/>
          <w:szCs w:val="24"/>
        </w:rPr>
        <w:t>o en otro caso daremos instrucciones a nuestro</w:t>
      </w:r>
      <w:r>
        <w:rPr>
          <w:rFonts w:cs="Arial" w:ascii="Arial" w:hAnsi="Arial"/>
          <w:bCs/>
          <w:sz w:val="24"/>
          <w:szCs w:val="24"/>
        </w:rPr>
        <w:t xml:space="preserve"> Letrado para que proceda a la presentación del correspondiente procedimiento judicial, solicitando la declaración de nulidad de la cláusula que impone el pago de los gastos de constitución a la parte prestataria, </w:t>
      </w:r>
      <w:r>
        <w:rPr>
          <w:rFonts w:cs="Arial" w:ascii="Arial" w:hAnsi="Arial"/>
          <w:bCs/>
          <w:sz w:val="24"/>
          <w:szCs w:val="24"/>
        </w:rPr>
        <w:t xml:space="preserve">el abono de las cantidades correspondientes, </w:t>
      </w:r>
      <w:r>
        <w:rPr>
          <w:rFonts w:cs="Arial" w:ascii="Arial" w:hAnsi="Arial"/>
          <w:bCs/>
          <w:sz w:val="24"/>
          <w:szCs w:val="24"/>
        </w:rPr>
        <w:t xml:space="preserve">más los intereses </w:t>
      </w:r>
      <w:r>
        <w:rPr>
          <w:rFonts w:cs="Arial" w:ascii="Arial" w:hAnsi="Arial"/>
          <w:bCs/>
          <w:sz w:val="24"/>
          <w:szCs w:val="24"/>
        </w:rPr>
        <w:t>legales</w:t>
      </w:r>
      <w:r>
        <w:rPr>
          <w:rFonts w:cs="Arial" w:ascii="Arial" w:hAnsi="Arial"/>
          <w:bCs/>
          <w:sz w:val="24"/>
          <w:szCs w:val="24"/>
        </w:rPr>
        <w:t>, lamentando los gastos y costas que se le originen a la entidad financiera en dicho procedimiento.-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Se adjuntan a este escrito copia de las mencionadas facturas </w:t>
      </w:r>
      <w:r>
        <w:rPr>
          <w:rFonts w:cs="Arial" w:ascii="Arial" w:hAnsi="Arial"/>
          <w:sz w:val="24"/>
          <w:szCs w:val="24"/>
        </w:rPr>
        <w:t>y copia del DNI de cada uno de los remitentes.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  <w:t>Sin otro particular, a la espera de sus noticias, atte. le</w:t>
      </w:r>
      <w:r>
        <w:rPr>
          <w:rFonts w:cs="Arial" w:ascii="Arial" w:hAnsi="Arial"/>
          <w:sz w:val="24"/>
          <w:szCs w:val="24"/>
        </w:rPr>
        <w:t>s</w:t>
      </w:r>
      <w:r>
        <w:rPr>
          <w:rFonts w:cs="Arial" w:ascii="Arial" w:hAnsi="Arial"/>
          <w:sz w:val="24"/>
          <w:szCs w:val="24"/>
        </w:rPr>
        <w:t xml:space="preserve"> saludan,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bidi w:val="0"/>
        <w:spacing w:lineRule="auto" w:line="300"/>
        <w:jc w:val="both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 w:ascii="Arial" w:hAnsi="Arial"/>
          <w:bCs/>
          <w:sz w:val="24"/>
          <w:szCs w:val="24"/>
        </w:rPr>
        <w:t>Nombre de la afectada</w:t>
        <w:tab/>
        <w:tab/>
        <w:tab/>
        <w:tab/>
        <w:tab/>
        <w:t>Nombre del afectado</w:t>
      </w:r>
    </w:p>
    <w:sectPr>
      <w:footerReference w:type="default" r:id="rId2"/>
      <w:type w:val="nextPage"/>
      <w:pgSz w:w="11906" w:h="16838"/>
      <w:pgMar w:left="1134" w:right="1134" w:header="0" w:top="1134" w:footer="1134" w:bottom="16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rFonts w:cs="Arial" w:ascii="Arial" w:hAnsi="Arial"/>
        <w:i w:val="false"/>
        <w:iCs w:val="false"/>
        <w:sz w:val="20"/>
        <w:szCs w:val="20"/>
      </w:rPr>
      <w:t xml:space="preserve">Página </w:t>
    </w:r>
    <w:r>
      <w:rPr>
        <w:i w:val="false"/>
        <w:iCs w:val="false"/>
        <w:sz w:val="20"/>
        <w:szCs w:val="20"/>
      </w:rPr>
      <w:fldChar w:fldCharType="begin"/>
    </w:r>
    <w:r>
      <w:rPr>
        <w:sz w:val="20"/>
        <w:i w:val="false"/>
        <w:szCs w:val="20"/>
        <w:iCs w:val="false"/>
      </w:rPr>
      <w:instrText> PAGE </w:instrText>
    </w:r>
    <w:r>
      <w:rPr>
        <w:sz w:val="20"/>
        <w:i w:val="false"/>
        <w:szCs w:val="20"/>
        <w:iCs w:val="false"/>
      </w:rPr>
      <w:fldChar w:fldCharType="separate"/>
    </w:r>
    <w:r>
      <w:rPr>
        <w:sz w:val="20"/>
        <w:i w:val="false"/>
        <w:szCs w:val="20"/>
        <w:iCs w:val="false"/>
      </w:rPr>
      <w:t>2</w:t>
    </w:r>
    <w:r>
      <w:rPr>
        <w:sz w:val="20"/>
        <w:i w:val="false"/>
        <w:szCs w:val="20"/>
        <w:iCs w:val="false"/>
      </w:rPr>
      <w:fldChar w:fldCharType="end"/>
    </w:r>
    <w:r>
      <w:rPr>
        <w:rFonts w:cs="Arial" w:ascii="Arial" w:hAnsi="Arial"/>
        <w:i w:val="false"/>
        <w:iCs w:val="false"/>
        <w:sz w:val="20"/>
        <w:szCs w:val="20"/>
      </w:rPr>
      <w:t xml:space="preserve"> de </w:t>
    </w:r>
    <w:r>
      <w:rPr>
        <w:i w:val="false"/>
        <w:iCs w:val="false"/>
        <w:sz w:val="20"/>
        <w:szCs w:val="20"/>
      </w:rPr>
      <w:fldChar w:fldCharType="begin"/>
    </w:r>
    <w:r>
      <w:rPr>
        <w:sz w:val="20"/>
        <w:i w:val="false"/>
        <w:szCs w:val="20"/>
        <w:iCs w:val="false"/>
      </w:rPr>
      <w:instrText> NUMPAGES \* ARABIC </w:instrText>
    </w:r>
    <w:r>
      <w:rPr>
        <w:sz w:val="20"/>
        <w:i w:val="false"/>
        <w:szCs w:val="20"/>
        <w:iCs w:val="false"/>
      </w:rPr>
      <w:fldChar w:fldCharType="separate"/>
    </w:r>
    <w:r>
      <w:rPr>
        <w:sz w:val="20"/>
        <w:i w:val="false"/>
        <w:szCs w:val="20"/>
        <w:iCs w:val="false"/>
      </w:rPr>
      <w:t>2</w:t>
    </w:r>
    <w:r>
      <w:rPr>
        <w:sz w:val="20"/>
        <w:i w:val="false"/>
        <w:szCs w:val="20"/>
        <w:iCs w:val="fals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5"/>
        <w:szCs w:val="25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5"/>
        <w:szCs w:val="25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5"/>
        <w:szCs w:val="25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  <w:sz w:val="25"/>
      <w:szCs w:val="25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</TotalTime>
  <Application>LibreOffice/6.2.7.1$Windows_X86_64 LibreOffice_project/23edc44b61b830b7d749943e020e96f5a7df63bf</Application>
  <Pages>2</Pages>
  <Words>445</Words>
  <CharactersWithSpaces>2792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2016-02-12T09:29:32Z</dcterms:created>
  <dc:creator/>
  <dc:description/>
  <dc:language>es-ES</dc:language>
  <cp:lastModifiedBy/>
  <cp:lastPrinted>1995-11-21T17:41:00Z</cp:lastPrinted>
  <dcterms:modified xsi:type="dcterms:W3CDTF">2020-07-17T08:41:53Z</dcterms:modified>
  <cp:revision>39</cp:revision>
  <dc:subject/>
  <dc:title/>
</cp:coreProperties>
</file>